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занятий для 5 класса на 06.02.2024 года</w:t>
      </w:r>
    </w:p>
    <w:tbl>
      <w:tblPr>
        <w:tblStyle w:val="Table1"/>
        <w:tblW w:w="14786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Природа. Погода в разное ввремя года.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 с.132 прочитай личные местоимения, запомни их перевод. Прочитай и заполни пропуски в тексте №4 с.132.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Бим И.Л. Нем..яз. 5 класс №3 с.132 спиши в тетрадь местоимения, выучи их . прислать удобным способом.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Религия древних греков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стр 134-139. конспект в тетради</w:t>
            </w:r>
          </w:p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https://resh.edu.ru/subject/lesson/7535/main/310550/</w:t>
            </w:r>
          </w:p>
          <w:p w:rsidR="00000000" w:rsidDel="00000000" w:rsidP="00000000" w:rsidRDefault="00000000" w:rsidRPr="00000000" w14:paraId="0000001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134-139 конспект выучить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Завтрак 09.50.-10.20.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свойства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 если нет технической возможности, учебник, стр.174, №663, 664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стр.174, № 665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частей речи в русском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учить параграф 77, упр.452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упр.453,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письменно, прислать удобным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Наземно- воздушная среда обитания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Сферум,</w:t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п. 5 статья “Наземно-воздушная среда” краткий конспект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</w:t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5</w:t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 6 б,в, прислать  добным способом</w:t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действия с мячом (волейбол).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Сферум,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перечислить письменно 3 нарушения при подаче мяча.                     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B7767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B7767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B7767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B7767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B7767B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B7767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B7767B"/>
  </w:style>
  <w:style w:type="table" w:styleId="TableNormal" w:customStyle="1">
    <w:name w:val="Table Normal"/>
    <w:rsid w:val="00B776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B7767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B7767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B7767B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zC69szIgqhQVt3MqRBoXPwVWQ==">CgMxLjAyCGguZ2pkZ3hzOAByITFVVnZtRDAwdUp0cmF5QThCMHdFRm9kS1YwclZWLUZBbQ==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2024-01-31T08:58:00Z</dcterms:created>
</cp:coreProperties>
</file>